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1D0D" w14:textId="77777777" w:rsidR="00105023" w:rsidRDefault="00105023" w:rsidP="001B7CCD">
      <w:pPr>
        <w:jc w:val="left"/>
        <w:rPr>
          <w:rFonts w:cstheme="minorHAnsi"/>
          <w:b/>
          <w:i/>
          <w:sz w:val="32"/>
          <w:szCs w:val="32"/>
        </w:rPr>
      </w:pPr>
    </w:p>
    <w:p w14:paraId="7835A06A" w14:textId="25A06FDD" w:rsidR="001B7CCD" w:rsidRPr="00082D02" w:rsidRDefault="001B7CCD" w:rsidP="00CC67FF">
      <w:pPr>
        <w:jc w:val="left"/>
        <w:rPr>
          <w:rFonts w:cstheme="minorHAnsi"/>
        </w:rPr>
      </w:pPr>
      <w:r>
        <w:rPr>
          <w:b/>
          <w:i/>
          <w:sz w:val="40"/>
        </w:rPr>
        <w:t>Communiqué de presse</w:t>
      </w:r>
      <w:r>
        <w:rPr>
          <w:b/>
          <w:i/>
          <w:sz w:val="40"/>
        </w:rPr>
        <w:br/>
      </w:r>
      <w:r>
        <w:t>Wädenswil / Sissach, le 2</w:t>
      </w:r>
      <w:r w:rsidR="00CA26FB">
        <w:t>5</w:t>
      </w:r>
      <w:r>
        <w:t> avril 2023</w:t>
      </w:r>
      <w:r>
        <w:rPr>
          <w:b/>
          <w:i/>
          <w:sz w:val="40"/>
        </w:rPr>
        <w:tab/>
        <w:t xml:space="preserve"> </w:t>
      </w:r>
    </w:p>
    <w:p w14:paraId="62A90813" w14:textId="77777777" w:rsidR="001B7CCD" w:rsidRDefault="001B7CCD" w:rsidP="001B7CCD">
      <w:pPr>
        <w:jc w:val="left"/>
        <w:rPr>
          <w:rFonts w:cstheme="minorHAnsi"/>
          <w:b/>
          <w:i/>
          <w:sz w:val="28"/>
          <w:szCs w:val="28"/>
        </w:rPr>
      </w:pPr>
    </w:p>
    <w:p w14:paraId="677B3002" w14:textId="663F51F9" w:rsidR="00CC67FF" w:rsidRDefault="00CC67FF" w:rsidP="00105023">
      <w:pPr>
        <w:ind w:right="-425"/>
        <w:jc w:val="left"/>
        <w:outlineLvl w:val="0"/>
        <w:rPr>
          <w:rFonts w:cstheme="minorHAnsi"/>
          <w:b/>
          <w:sz w:val="28"/>
          <w:szCs w:val="28"/>
        </w:rPr>
      </w:pPr>
      <w:r>
        <w:rPr>
          <w:b/>
          <w:sz w:val="28"/>
        </w:rPr>
        <w:t xml:space="preserve">Une coprésidence pour FRUCTUS </w:t>
      </w:r>
    </w:p>
    <w:p w14:paraId="30679412" w14:textId="546281A9" w:rsidR="00CC67FF" w:rsidRPr="00CC67FF" w:rsidRDefault="00CC67FF" w:rsidP="00CC67FF">
      <w:pPr>
        <w:ind w:right="-425"/>
        <w:jc w:val="left"/>
        <w:outlineLvl w:val="0"/>
        <w:rPr>
          <w:rFonts w:cstheme="minorHAnsi"/>
          <w:b/>
          <w:sz w:val="20"/>
          <w:szCs w:val="20"/>
        </w:rPr>
      </w:pPr>
      <w:r>
        <w:rPr>
          <w:b/>
          <w:sz w:val="20"/>
        </w:rPr>
        <w:t>L’assemblée générale de FRUCTUS élit coprésidents Markus Kellerhals et Sonia Petignat</w:t>
      </w:r>
    </w:p>
    <w:p w14:paraId="779FCD92" w14:textId="191A6900" w:rsidR="00082D02" w:rsidRPr="00F01FA9" w:rsidRDefault="00082D02" w:rsidP="00082D02">
      <w:pPr>
        <w:ind w:right="-6"/>
        <w:jc w:val="both"/>
        <w:outlineLvl w:val="0"/>
      </w:pPr>
      <w:r>
        <w:t xml:space="preserve">FRUCTUS, l’association de promotion des variétés fruitières anciennes a tenu son assemblée générale 2023 le 22 avril à Sissach. L’ordre du jour prévoyait l’élection ordinaire de la présidence. Alfred Aeppli s’est retiré au terme de son mandat de quatre ans </w:t>
      </w:r>
      <w:r w:rsidR="00F710E2">
        <w:t>à la tête</w:t>
      </w:r>
      <w:r>
        <w:t xml:space="preserve"> de FRUCTUS. S’étant engagé avec enthousiasme pour l’évolution positive de l’association et la sauvegarde de la diversité fruitière, il a souhaité remettre cette tâche à des forces plus jeunes. Le comité directeur a donc proposé à l'assemblée générale pour la première fois dans l'histoire de l’association une coprésidence. </w:t>
      </w:r>
      <w:r w:rsidR="00302227">
        <w:t xml:space="preserve">Les candidats à l’élection </w:t>
      </w:r>
      <w:r>
        <w:t xml:space="preserve">Sonia Petignat et Markus Kellerhals </w:t>
      </w:r>
      <w:r w:rsidR="00302227">
        <w:t>ont t</w:t>
      </w:r>
      <w:r>
        <w:t xml:space="preserve">ous les deux été élus </w:t>
      </w:r>
      <w:r w:rsidRPr="00F01FA9">
        <w:t>à l’unanimité</w:t>
      </w:r>
      <w:r>
        <w:t xml:space="preserve"> à cette tâche nouvelle pour eux par les adhérents présents de FRUCTUS. </w:t>
      </w:r>
    </w:p>
    <w:p w14:paraId="0737DE07" w14:textId="51297D6F" w:rsidR="001B7CCD" w:rsidRDefault="001B7CCD" w:rsidP="001B7CCD">
      <w:pPr>
        <w:ind w:right="-6"/>
        <w:jc w:val="both"/>
        <w:outlineLvl w:val="0"/>
        <w:rPr>
          <w:rFonts w:cstheme="minorHAnsi"/>
        </w:rPr>
      </w:pPr>
    </w:p>
    <w:p w14:paraId="28823A51" w14:textId="119A8CA3" w:rsidR="002F4FD4" w:rsidRDefault="002F4FD4" w:rsidP="002F4FD4">
      <w:pPr>
        <w:ind w:right="-6"/>
        <w:jc w:val="both"/>
        <w:outlineLvl w:val="0"/>
        <w:rPr>
          <w:rFonts w:cstheme="minorHAnsi"/>
        </w:rPr>
      </w:pPr>
      <w:r>
        <w:rPr>
          <w:b/>
        </w:rPr>
        <w:t xml:space="preserve">Portrait bref de Markus Kellerhals : </w:t>
      </w:r>
      <w:r>
        <w:t xml:space="preserve">Markus Kellerhals a étudié et réalisé sa thèse de doctorat en </w:t>
      </w:r>
      <w:r w:rsidR="00FC5175">
        <w:t>sciences végétales</w:t>
      </w:r>
      <w:r>
        <w:t xml:space="preserve"> à l’EPFZ. Il est entré au comité directeur en 1986, soit une année après la fondation de FRUCTUS, et connaît l’association dans ses moindres détails. La thématique des anciennes variétés et les arbres à haute tige l’ont fasciné en complément de son activité professionnelle consacrée à l’examen des variétés et à la sélection de pommes chez Agroscope à Wädenswil. Markus Kellerhals est retraité depuis l’automne dernier. Voici ce qu'il dit sur sa nouvelle activité de coprésident de FRUCTUS : « J’ai hâte de coprésider FRUCTUS avec Sonia Petignat, une ancienne collègue de travail très engagée à Agroscope. Je souhaite faire connaître FRUCTUS encore mieux dans tout le pays comme organisation importante pour la diversité fruitière et sensibiliser la jeune génération à cette thématique grâce à un travail de professionnel.</w:t>
      </w:r>
      <w:r w:rsidR="00D74D86">
        <w:t> </w:t>
      </w:r>
      <w:r>
        <w:t>»</w:t>
      </w:r>
    </w:p>
    <w:p w14:paraId="1F563171" w14:textId="77777777" w:rsidR="002F4FD4" w:rsidRDefault="002F4FD4" w:rsidP="001B7CCD">
      <w:pPr>
        <w:ind w:right="-6"/>
        <w:jc w:val="both"/>
        <w:outlineLvl w:val="0"/>
        <w:rPr>
          <w:rFonts w:cstheme="minorHAnsi"/>
        </w:rPr>
      </w:pPr>
    </w:p>
    <w:p w14:paraId="6607918D" w14:textId="46399949" w:rsidR="00A874F7" w:rsidRDefault="002F4FD4" w:rsidP="007C34C8">
      <w:pPr>
        <w:ind w:right="-6"/>
        <w:jc w:val="both"/>
        <w:outlineLvl w:val="0"/>
        <w:rPr>
          <w:rFonts w:cstheme="minorHAnsi"/>
        </w:rPr>
      </w:pPr>
      <w:r>
        <w:rPr>
          <w:b/>
        </w:rPr>
        <w:t xml:space="preserve">Portrait bref de Sonia Petignat : </w:t>
      </w:r>
      <w:r>
        <w:t>Sonia Petignat a fait des études d’ingénieure en technologie alimentaire à l’EPFZ suivies d’une formation postgrade en physiologie de l'alimentation à l’Université de Sydney/Australie. Elle a ensuite travaillé au développement de produits chez Nestlé puis au département d’analyse sensorielle chez Givaudan. Depuis 2007, elle dirige le groupe de recherche sur la qualité post-récolte. Elle est aussi responsable de l’acquisition de projets financés par des tiers et responsable globale de la recherche nationale dans le domaine des distillats. Depuis 2009, Sonia Petignat dirige le jury du concours national d’eaux-de-vie DistiSuisse et elle est ambassadrice de la Damassine AOP depuis 2022. Voici ce qu'elle dit sur sa nouvelle activité de coprésidente de FRUCTUS :  « Mon objectif est de générer des connaissances au service l’économie agroalimentaire suisse et de les communiquer de façon pragmatique. Ce faisant, je souhaite me concentrer en particulier sur l’utilisation et la mise en valeurs des variétés fruitières. Communiquer signifie aussi écouter. Pour cette raison, je considère qu’il importe de prendre en considération les besoins et les préférences des consommatrices et consommateurs. »</w:t>
      </w:r>
    </w:p>
    <w:p w14:paraId="4293422E" w14:textId="77777777" w:rsidR="00082D02" w:rsidRPr="00571FA6" w:rsidRDefault="00082D02" w:rsidP="00A874F7">
      <w:pPr>
        <w:rPr>
          <w:rFonts w:cstheme="minorHAnsi"/>
        </w:rPr>
      </w:pPr>
    </w:p>
    <w:p w14:paraId="2DFABB6C" w14:textId="5D074789" w:rsidR="004811E5" w:rsidRDefault="00CC67FF" w:rsidP="004811E5">
      <w:pPr>
        <w:ind w:right="-6"/>
        <w:jc w:val="both"/>
        <w:outlineLvl w:val="0"/>
        <w:rPr>
          <w:rFonts w:cstheme="minorHAnsi"/>
        </w:rPr>
      </w:pPr>
      <w:r>
        <w:rPr>
          <w:b/>
        </w:rPr>
        <w:t xml:space="preserve">Portrait bref de FRUCTUS : </w:t>
      </w:r>
      <w:r>
        <w:t>FRUCTUS, l’association pour la sauvegarde du patrimoine fruitier est une association à but non lucratif comptant plus de 1100 adhérents. L’association a été fondée en 1985. Elle crée des liens entre des spécialistes et des passionnés de fruits en Suisse et à l’étranger. FRUCTUS est l’organisation de compétence en matière de variétés fruitières anciennes et de production de fruits en haute tige. Elle décrit et évalue les caractéristiques d’anciennes variétés fruitières en vue de leur utilisation, sensibilise le grand public à la diversité des variétés fruitières et contribue à la conservation de la biodiversité des plantes cultivées. </w:t>
      </w:r>
      <w:hyperlink r:id="rId7" w:history="1">
        <w:r>
          <w:rPr>
            <w:rStyle w:val="Hyperlink"/>
          </w:rPr>
          <w:t>www.fructus.ch</w:t>
        </w:r>
      </w:hyperlink>
    </w:p>
    <w:p w14:paraId="1D2DD020" w14:textId="77777777" w:rsidR="00082D02" w:rsidRDefault="00082D02" w:rsidP="004811E5">
      <w:pPr>
        <w:ind w:right="-6"/>
        <w:jc w:val="both"/>
        <w:outlineLvl w:val="0"/>
        <w:rPr>
          <w:rFonts w:cstheme="minorHAnsi"/>
        </w:rPr>
      </w:pPr>
    </w:p>
    <w:p w14:paraId="3B849E08" w14:textId="77777777" w:rsidR="00082D02" w:rsidRPr="004811E5" w:rsidRDefault="00082D02" w:rsidP="004811E5">
      <w:pPr>
        <w:ind w:right="-6"/>
        <w:jc w:val="both"/>
        <w:outlineLvl w:val="0"/>
        <w:rPr>
          <w:rFonts w:cstheme="minorHAnsi"/>
        </w:rPr>
      </w:pPr>
    </w:p>
    <w:p w14:paraId="03CA4491" w14:textId="77777777" w:rsidR="007C34C8" w:rsidRPr="001B7CCD" w:rsidRDefault="004811E5" w:rsidP="004811E5">
      <w:pPr>
        <w:ind w:right="-6"/>
        <w:jc w:val="left"/>
        <w:outlineLvl w:val="0"/>
        <w:rPr>
          <w:rFonts w:cstheme="minorHAnsi"/>
        </w:rPr>
      </w:pPr>
      <w:r>
        <w:rPr>
          <w:b/>
        </w:rPr>
        <w:t>Crédits photo :</w:t>
      </w:r>
      <w:r>
        <w:t xml:space="preserve"> </w:t>
      </w:r>
      <w: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C34C8" w:rsidRPr="00F01FA9" w14:paraId="161B396E" w14:textId="77777777" w:rsidTr="005E19AD">
        <w:tc>
          <w:tcPr>
            <w:tcW w:w="4531" w:type="dxa"/>
          </w:tcPr>
          <w:p w14:paraId="5882E9A7" w14:textId="49257809" w:rsidR="007C34C8" w:rsidRPr="000D6046" w:rsidRDefault="00F01FA9" w:rsidP="004811E5">
            <w:pPr>
              <w:ind w:right="-6"/>
              <w:jc w:val="left"/>
              <w:outlineLvl w:val="0"/>
              <w:rPr>
                <w:rFonts w:cstheme="minorHAnsi"/>
                <w:lang w:val="de-CH"/>
              </w:rPr>
            </w:pPr>
            <w:bookmarkStart w:id="0" w:name="_Hlk133070540"/>
            <w:r>
              <w:rPr>
                <w:rFonts w:cstheme="minorHAnsi"/>
                <w:noProof/>
                <w:lang w:val="de-CH"/>
              </w:rPr>
              <w:drawing>
                <wp:inline distT="0" distB="0" distL="0" distR="0" wp14:anchorId="198B7E3D" wp14:editId="211836B8">
                  <wp:extent cx="1668730" cy="1890023"/>
                  <wp:effectExtent l="3493"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rot="5400000">
                            <a:off x="0" y="0"/>
                            <a:ext cx="1680917" cy="1903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314A9AA3" w14:textId="754D4504" w:rsidR="00123FE0" w:rsidRPr="000D6046" w:rsidRDefault="00F01FA9" w:rsidP="004811E5">
            <w:pPr>
              <w:ind w:right="-6"/>
              <w:jc w:val="left"/>
              <w:outlineLvl w:val="0"/>
              <w:rPr>
                <w:rFonts w:cstheme="minorHAnsi"/>
                <w:lang w:val="de-CH"/>
              </w:rPr>
            </w:pPr>
            <w:r>
              <w:rPr>
                <w:rFonts w:cstheme="minorHAnsi"/>
                <w:noProof/>
                <w:lang w:val="de-CH"/>
              </w:rPr>
              <w:drawing>
                <wp:inline distT="0" distB="0" distL="0" distR="0" wp14:anchorId="305D98D3" wp14:editId="11BC9F90">
                  <wp:extent cx="1676400" cy="209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rot="5400000">
                            <a:off x="0" y="0"/>
                            <a:ext cx="1677214" cy="20965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34C8" w14:paraId="484FD9E3" w14:textId="77777777" w:rsidTr="005E19AD">
        <w:tc>
          <w:tcPr>
            <w:tcW w:w="4531" w:type="dxa"/>
          </w:tcPr>
          <w:p w14:paraId="2D76FF1D" w14:textId="67B2A84C" w:rsidR="007C34C8" w:rsidRDefault="007C34C8" w:rsidP="004811E5">
            <w:pPr>
              <w:ind w:right="-6"/>
              <w:jc w:val="left"/>
              <w:outlineLvl w:val="0"/>
              <w:rPr>
                <w:rFonts w:cstheme="minorHAnsi"/>
              </w:rPr>
            </w:pPr>
            <w:r>
              <w:t>Markus Kellerhals, coprésident de FRUCTUS élu par l’AG d’avril 2023</w:t>
            </w:r>
          </w:p>
        </w:tc>
        <w:tc>
          <w:tcPr>
            <w:tcW w:w="4531" w:type="dxa"/>
          </w:tcPr>
          <w:p w14:paraId="4925C052" w14:textId="5B46849B" w:rsidR="007C34C8" w:rsidRDefault="007C34C8" w:rsidP="004811E5">
            <w:pPr>
              <w:ind w:right="-6"/>
              <w:jc w:val="left"/>
              <w:outlineLvl w:val="0"/>
              <w:rPr>
                <w:rFonts w:cstheme="minorHAnsi"/>
              </w:rPr>
            </w:pPr>
            <w:r>
              <w:t>Sonia Petignat, coprésidente de FRUCTUS élue par l’AG d’avril 2023</w:t>
            </w:r>
          </w:p>
        </w:tc>
      </w:tr>
    </w:tbl>
    <w:p w14:paraId="25F9451E" w14:textId="12E7ED32" w:rsidR="004811E5" w:rsidRDefault="005E19AD" w:rsidP="004811E5">
      <w:pPr>
        <w:ind w:right="-6"/>
        <w:jc w:val="left"/>
        <w:outlineLvl w:val="0"/>
        <w:rPr>
          <w:rFonts w:cstheme="minorHAnsi"/>
        </w:rPr>
      </w:pPr>
      <w:r>
        <w:rPr>
          <w:rFonts w:cstheme="minorHAnsi"/>
          <w:noProof/>
        </w:rPr>
        <w:drawing>
          <wp:anchor distT="0" distB="0" distL="114300" distR="114300" simplePos="0" relativeHeight="251658240" behindDoc="0" locked="0" layoutInCell="1" allowOverlap="1" wp14:anchorId="2131AC73" wp14:editId="66835B0C">
            <wp:simplePos x="0" y="0"/>
            <wp:positionH relativeFrom="margin">
              <wp:align>left</wp:align>
            </wp:positionH>
            <wp:positionV relativeFrom="paragraph">
              <wp:posOffset>207645</wp:posOffset>
            </wp:positionV>
            <wp:extent cx="2782570" cy="213677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782570" cy="213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76919A57" w14:textId="1234E954" w:rsidR="00CC67FF" w:rsidRDefault="00F01FA9" w:rsidP="004811E5">
      <w:pPr>
        <w:ind w:right="-6"/>
        <w:jc w:val="left"/>
        <w:outlineLvl w:val="0"/>
        <w:rPr>
          <w:rFonts w:cstheme="minorHAnsi"/>
        </w:rPr>
      </w:pPr>
      <w:r>
        <w:rPr>
          <w:rFonts w:cstheme="minorHAnsi"/>
        </w:rPr>
        <w:br w:type="textWrapping" w:clear="all"/>
      </w:r>
    </w:p>
    <w:p w14:paraId="451B2BF7" w14:textId="77777777" w:rsidR="00F01FA9" w:rsidRDefault="00F01FA9" w:rsidP="007C34C8">
      <w:pPr>
        <w:pStyle w:val="wp-embed-aspect-16-9"/>
        <w:shd w:val="clear" w:color="auto" w:fill="FFFFFF"/>
        <w:spacing w:before="0" w:beforeAutospacing="0" w:after="225" w:afterAutospacing="0"/>
        <w:jc w:val="left"/>
        <w:rPr>
          <w:rFonts w:ascii="Calibri" w:hAnsi="Calibri"/>
          <w:b/>
          <w:sz w:val="22"/>
        </w:rPr>
      </w:pPr>
    </w:p>
    <w:p w14:paraId="66DD57FA" w14:textId="6437A0A8" w:rsidR="004811E5" w:rsidRDefault="004811E5" w:rsidP="007C34C8">
      <w:pPr>
        <w:pStyle w:val="wp-embed-aspect-16-9"/>
        <w:shd w:val="clear" w:color="auto" w:fill="FFFFFF"/>
        <w:spacing w:before="0" w:beforeAutospacing="0" w:after="225" w:afterAutospacing="0"/>
        <w:jc w:val="left"/>
        <w:rPr>
          <w:rFonts w:ascii="Calibri" w:hAnsi="Calibri" w:cs="Calibri"/>
          <w:sz w:val="22"/>
          <w:szCs w:val="22"/>
        </w:rPr>
      </w:pPr>
      <w:r>
        <w:rPr>
          <w:rFonts w:ascii="Calibri" w:hAnsi="Calibri"/>
          <w:b/>
          <w:sz w:val="22"/>
        </w:rPr>
        <w:t>Contacts</w:t>
      </w:r>
      <w:r>
        <w:rPr>
          <w:rFonts w:ascii="Calibri" w:hAnsi="Calibri"/>
          <w:sz w:val="22"/>
        </w:rPr>
        <w:br/>
        <w:t xml:space="preserve">Markus Kellerhals : </w:t>
      </w:r>
      <w:hyperlink r:id="rId11" w:history="1">
        <w:r>
          <w:rPr>
            <w:rStyle w:val="Hyperlink"/>
            <w:rFonts w:ascii="Calibri" w:hAnsi="Calibri"/>
            <w:sz w:val="22"/>
          </w:rPr>
          <w:t>markus.kellerhals@fructus.ch</w:t>
        </w:r>
      </w:hyperlink>
      <w:r>
        <w:rPr>
          <w:rFonts w:ascii="Calibri" w:hAnsi="Calibri"/>
          <w:sz w:val="22"/>
        </w:rPr>
        <w:t>, 079 586 27 92</w:t>
      </w:r>
      <w:r>
        <w:rPr>
          <w:rFonts w:ascii="Calibri" w:hAnsi="Calibri"/>
          <w:sz w:val="22"/>
        </w:rPr>
        <w:br/>
        <w:t xml:space="preserve">Sonia Petignat : </w:t>
      </w:r>
      <w:hyperlink r:id="rId12" w:history="1">
        <w:r>
          <w:rPr>
            <w:rStyle w:val="Hyperlink"/>
            <w:rFonts w:ascii="Calibri" w:hAnsi="Calibri"/>
            <w:sz w:val="22"/>
          </w:rPr>
          <w:t>sonia.petignat@fructus.ch</w:t>
        </w:r>
      </w:hyperlink>
    </w:p>
    <w:sectPr w:rsidR="004811E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0340" w14:textId="77777777" w:rsidR="00247025" w:rsidRDefault="00247025" w:rsidP="00AE614F">
      <w:pPr>
        <w:spacing w:after="0"/>
      </w:pPr>
      <w:r>
        <w:separator/>
      </w:r>
    </w:p>
  </w:endnote>
  <w:endnote w:type="continuationSeparator" w:id="0">
    <w:p w14:paraId="09990C6B" w14:textId="77777777" w:rsidR="00247025" w:rsidRDefault="00247025" w:rsidP="00AE6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FE70" w14:textId="77777777" w:rsidR="00873B95" w:rsidRDefault="00873B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F9F3" w14:textId="3AC71699" w:rsidR="00181500" w:rsidRPr="00BA2C93" w:rsidRDefault="00181500" w:rsidP="006E32F6">
    <w:pPr>
      <w:pStyle w:val="Fuzeile"/>
      <w:tabs>
        <w:tab w:val="clear" w:pos="4536"/>
        <w:tab w:val="clear" w:pos="9072"/>
        <w:tab w:val="left" w:pos="2455"/>
      </w:tabs>
      <w:jc w:val="right"/>
      <w:rPr>
        <w:color w:val="A6A6A6" w:themeColor="background1" w:themeShade="A6"/>
        <w:sz w:val="16"/>
        <w:szCs w:val="16"/>
        <w:lang w:val="de-CH"/>
      </w:rPr>
    </w:pPr>
    <w:r>
      <w:rPr>
        <w:color w:val="A6A6A6" w:themeColor="background1" w:themeShade="A6"/>
        <w:sz w:val="16"/>
      </w:rPr>
      <w:tab/>
    </w:r>
    <w:r w:rsidRPr="006E32F6">
      <w:rPr>
        <w:color w:val="A6A6A6" w:themeColor="background1" w:themeShade="A6"/>
        <w:sz w:val="16"/>
      </w:rPr>
      <w:fldChar w:fldCharType="begin"/>
    </w:r>
    <w:r w:rsidRPr="00BA2C93">
      <w:rPr>
        <w:color w:val="A6A6A6" w:themeColor="background1" w:themeShade="A6"/>
        <w:sz w:val="16"/>
        <w:lang w:val="de-CH"/>
      </w:rPr>
      <w:instrText xml:space="preserve"> FILENAME \* MERGEFORMAT </w:instrText>
    </w:r>
    <w:r w:rsidRPr="006E32F6">
      <w:rPr>
        <w:color w:val="A6A6A6" w:themeColor="background1" w:themeShade="A6"/>
        <w:sz w:val="16"/>
      </w:rPr>
      <w:fldChar w:fldCharType="separate"/>
    </w:r>
    <w:r w:rsidR="003B461B">
      <w:rPr>
        <w:noProof/>
        <w:color w:val="A6A6A6" w:themeColor="background1" w:themeShade="A6"/>
        <w:sz w:val="16"/>
        <w:lang w:val="de-CH"/>
      </w:rPr>
      <w:t>CP_copresidium_FRUCTUS_230425 rev. 01.docx</w:t>
    </w:r>
    <w:r w:rsidRPr="006E32F6">
      <w:rPr>
        <w:color w:val="A6A6A6" w:themeColor="background1" w:themeShade="A6"/>
        <w:sz w:val="16"/>
      </w:rPr>
      <w:fldChar w:fldCharType="end"/>
    </w:r>
    <w:r w:rsidRPr="00BA2C93">
      <w:rPr>
        <w:color w:val="A6A6A6" w:themeColor="background1" w:themeShade="A6"/>
        <w:sz w:val="16"/>
        <w:lang w:val="de-CH"/>
      </w:rPr>
      <w:tab/>
    </w:r>
    <w:r w:rsidRPr="006E32F6">
      <w:rPr>
        <w:color w:val="A6A6A6" w:themeColor="background1" w:themeShade="A6"/>
        <w:sz w:val="16"/>
      </w:rPr>
      <w:fldChar w:fldCharType="begin"/>
    </w:r>
    <w:r w:rsidRPr="00BA2C93">
      <w:rPr>
        <w:color w:val="A6A6A6" w:themeColor="background1" w:themeShade="A6"/>
        <w:sz w:val="16"/>
        <w:lang w:val="de-CH"/>
      </w:rPr>
      <w:instrText xml:space="preserve"> PAGE   \* MERGEFORMAT </w:instrText>
    </w:r>
    <w:r w:rsidRPr="006E32F6">
      <w:rPr>
        <w:color w:val="A6A6A6" w:themeColor="background1" w:themeShade="A6"/>
        <w:sz w:val="16"/>
      </w:rPr>
      <w:fldChar w:fldCharType="separate"/>
    </w:r>
    <w:r w:rsidR="003A01A2" w:rsidRPr="00BA2C93">
      <w:rPr>
        <w:color w:val="A6A6A6" w:themeColor="background1" w:themeShade="A6"/>
        <w:sz w:val="16"/>
        <w:lang w:val="de-CH"/>
      </w:rPr>
      <w:t>2</w:t>
    </w:r>
    <w:r w:rsidRPr="006E32F6">
      <w:rPr>
        <w:color w:val="A6A6A6" w:themeColor="background1" w:themeShade="A6"/>
        <w:sz w:val="16"/>
      </w:rPr>
      <w:fldChar w:fldCharType="end"/>
    </w:r>
    <w:r w:rsidRPr="00BA2C93">
      <w:rPr>
        <w:color w:val="A6A6A6" w:themeColor="background1" w:themeShade="A6"/>
        <w:sz w:val="16"/>
        <w:lang w:val="de-CH"/>
      </w:rPr>
      <w:t>/</w:t>
    </w:r>
    <w:r w:rsidR="00B23CAA" w:rsidRPr="006E32F6">
      <w:rPr>
        <w:color w:val="A6A6A6" w:themeColor="background1" w:themeShade="A6"/>
        <w:sz w:val="16"/>
      </w:rPr>
      <w:fldChar w:fldCharType="begin"/>
    </w:r>
    <w:r w:rsidR="00B23CAA" w:rsidRPr="00BA2C93">
      <w:rPr>
        <w:color w:val="A6A6A6" w:themeColor="background1" w:themeShade="A6"/>
        <w:sz w:val="16"/>
        <w:lang w:val="de-CH"/>
      </w:rPr>
      <w:instrText xml:space="preserve"> NUMPAGES   \* MERGEFORMAT </w:instrText>
    </w:r>
    <w:r w:rsidR="00B23CAA" w:rsidRPr="006E32F6">
      <w:rPr>
        <w:color w:val="A6A6A6" w:themeColor="background1" w:themeShade="A6"/>
        <w:sz w:val="16"/>
      </w:rPr>
      <w:fldChar w:fldCharType="separate"/>
    </w:r>
    <w:r w:rsidR="003A01A2" w:rsidRPr="00BA2C93">
      <w:rPr>
        <w:color w:val="A6A6A6" w:themeColor="background1" w:themeShade="A6"/>
        <w:sz w:val="16"/>
        <w:lang w:val="de-CH"/>
      </w:rPr>
      <w:t>2</w:t>
    </w:r>
    <w:r w:rsidR="00B23CAA" w:rsidRPr="006E32F6">
      <w:rPr>
        <w:color w:val="A6A6A6" w:themeColor="background1" w:themeShade="A6"/>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285C" w14:textId="77777777" w:rsidR="00873B95" w:rsidRDefault="00873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38F8" w14:textId="77777777" w:rsidR="00247025" w:rsidRDefault="00247025" w:rsidP="00AE614F">
      <w:pPr>
        <w:spacing w:after="0"/>
      </w:pPr>
      <w:r>
        <w:separator/>
      </w:r>
    </w:p>
  </w:footnote>
  <w:footnote w:type="continuationSeparator" w:id="0">
    <w:p w14:paraId="7FD880A4" w14:textId="77777777" w:rsidR="00247025" w:rsidRDefault="00247025" w:rsidP="00AE61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0D41" w14:textId="77777777" w:rsidR="00873B95" w:rsidRDefault="00873B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BD9B" w14:textId="3F055264" w:rsidR="00AE614F" w:rsidRDefault="00AE614F">
    <w:pPr>
      <w:pStyle w:val="Kopfzeile"/>
    </w:pPr>
    <w:r>
      <w:rPr>
        <w:noProof/>
      </w:rPr>
      <w:drawing>
        <wp:anchor distT="0" distB="0" distL="114300" distR="114300" simplePos="0" relativeHeight="251658240" behindDoc="0" locked="0" layoutInCell="1" allowOverlap="1" wp14:anchorId="545EE0BC" wp14:editId="4A369334">
          <wp:simplePos x="0" y="0"/>
          <wp:positionH relativeFrom="margin">
            <wp:align>right</wp:align>
          </wp:positionH>
          <wp:positionV relativeFrom="topMargin">
            <wp:posOffset>285115</wp:posOffset>
          </wp:positionV>
          <wp:extent cx="2033270" cy="43942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F877" w14:textId="77777777" w:rsidR="00873B95" w:rsidRDefault="00873B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5FB0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94720F"/>
    <w:multiLevelType w:val="hybridMultilevel"/>
    <w:tmpl w:val="EE8AA200"/>
    <w:lvl w:ilvl="0" w:tplc="8A08C56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F06B23"/>
    <w:multiLevelType w:val="hybridMultilevel"/>
    <w:tmpl w:val="BEF66A44"/>
    <w:lvl w:ilvl="0" w:tplc="A80205E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414E58"/>
    <w:multiLevelType w:val="hybridMultilevel"/>
    <w:tmpl w:val="A7EE0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524358"/>
    <w:multiLevelType w:val="hybridMultilevel"/>
    <w:tmpl w:val="16063DCE"/>
    <w:lvl w:ilvl="0" w:tplc="9326B61A">
      <w:start w:val="1"/>
      <w:numFmt w:val="bullet"/>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2A2D2C"/>
    <w:multiLevelType w:val="hybridMultilevel"/>
    <w:tmpl w:val="42BE00F6"/>
    <w:lvl w:ilvl="0" w:tplc="8A08C56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E1E138B"/>
    <w:multiLevelType w:val="hybridMultilevel"/>
    <w:tmpl w:val="AB80BF62"/>
    <w:lvl w:ilvl="0" w:tplc="8A08C56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6219314">
    <w:abstractNumId w:val="0"/>
  </w:num>
  <w:num w:numId="2" w16cid:durableId="334460063">
    <w:abstractNumId w:val="3"/>
  </w:num>
  <w:num w:numId="3" w16cid:durableId="1186019146">
    <w:abstractNumId w:val="2"/>
  </w:num>
  <w:num w:numId="4" w16cid:durableId="170533760">
    <w:abstractNumId w:val="4"/>
  </w:num>
  <w:num w:numId="5" w16cid:durableId="1883252820">
    <w:abstractNumId w:val="6"/>
  </w:num>
  <w:num w:numId="6" w16cid:durableId="1941646511">
    <w:abstractNumId w:val="5"/>
  </w:num>
  <w:num w:numId="7" w16cid:durableId="202875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4F"/>
    <w:rsid w:val="000365EB"/>
    <w:rsid w:val="00051A55"/>
    <w:rsid w:val="00070EB5"/>
    <w:rsid w:val="000819AA"/>
    <w:rsid w:val="00082D02"/>
    <w:rsid w:val="000951BA"/>
    <w:rsid w:val="000A5C14"/>
    <w:rsid w:val="000A7190"/>
    <w:rsid w:val="000A7367"/>
    <w:rsid w:val="000D2F71"/>
    <w:rsid w:val="000D594F"/>
    <w:rsid w:val="000D6046"/>
    <w:rsid w:val="000F6D83"/>
    <w:rsid w:val="00105023"/>
    <w:rsid w:val="00117365"/>
    <w:rsid w:val="00123FE0"/>
    <w:rsid w:val="001306AF"/>
    <w:rsid w:val="001403FC"/>
    <w:rsid w:val="001700DF"/>
    <w:rsid w:val="00181500"/>
    <w:rsid w:val="001825E2"/>
    <w:rsid w:val="001A065A"/>
    <w:rsid w:val="001B7CCD"/>
    <w:rsid w:val="001C4DD3"/>
    <w:rsid w:val="0020003C"/>
    <w:rsid w:val="002238DC"/>
    <w:rsid w:val="00224281"/>
    <w:rsid w:val="00226F76"/>
    <w:rsid w:val="00246220"/>
    <w:rsid w:val="00246E3B"/>
    <w:rsid w:val="00247025"/>
    <w:rsid w:val="00274E1B"/>
    <w:rsid w:val="00284508"/>
    <w:rsid w:val="00292ED2"/>
    <w:rsid w:val="002A4148"/>
    <w:rsid w:val="002A47F7"/>
    <w:rsid w:val="002B17ED"/>
    <w:rsid w:val="002C2803"/>
    <w:rsid w:val="002C3C2B"/>
    <w:rsid w:val="002D3EA3"/>
    <w:rsid w:val="002E1208"/>
    <w:rsid w:val="002E1A8A"/>
    <w:rsid w:val="002F4FD4"/>
    <w:rsid w:val="00302227"/>
    <w:rsid w:val="00316DBD"/>
    <w:rsid w:val="00330750"/>
    <w:rsid w:val="0033248B"/>
    <w:rsid w:val="00342B48"/>
    <w:rsid w:val="00353C7B"/>
    <w:rsid w:val="0036695F"/>
    <w:rsid w:val="003A01A2"/>
    <w:rsid w:val="003A30F3"/>
    <w:rsid w:val="003B461B"/>
    <w:rsid w:val="003F61A8"/>
    <w:rsid w:val="003F6263"/>
    <w:rsid w:val="00417A88"/>
    <w:rsid w:val="00430AB6"/>
    <w:rsid w:val="0043432D"/>
    <w:rsid w:val="00460F05"/>
    <w:rsid w:val="00475CEF"/>
    <w:rsid w:val="004811E5"/>
    <w:rsid w:val="004A0848"/>
    <w:rsid w:val="004A4047"/>
    <w:rsid w:val="004A66C6"/>
    <w:rsid w:val="004B4485"/>
    <w:rsid w:val="004F79F6"/>
    <w:rsid w:val="00501461"/>
    <w:rsid w:val="00511841"/>
    <w:rsid w:val="005122C6"/>
    <w:rsid w:val="005514A2"/>
    <w:rsid w:val="0055751D"/>
    <w:rsid w:val="0056326E"/>
    <w:rsid w:val="005677B7"/>
    <w:rsid w:val="00571FA6"/>
    <w:rsid w:val="0059592C"/>
    <w:rsid w:val="005E19AD"/>
    <w:rsid w:val="00623C3C"/>
    <w:rsid w:val="0065340D"/>
    <w:rsid w:val="00661AB6"/>
    <w:rsid w:val="006668D8"/>
    <w:rsid w:val="00677B45"/>
    <w:rsid w:val="00694443"/>
    <w:rsid w:val="006A2612"/>
    <w:rsid w:val="006C2B4B"/>
    <w:rsid w:val="006C7F06"/>
    <w:rsid w:val="006D23A0"/>
    <w:rsid w:val="006D4800"/>
    <w:rsid w:val="006D6C99"/>
    <w:rsid w:val="006E32F6"/>
    <w:rsid w:val="00746531"/>
    <w:rsid w:val="00750778"/>
    <w:rsid w:val="007507F1"/>
    <w:rsid w:val="00770283"/>
    <w:rsid w:val="00773DC8"/>
    <w:rsid w:val="007B08A1"/>
    <w:rsid w:val="007C34C8"/>
    <w:rsid w:val="007F234F"/>
    <w:rsid w:val="007F32FC"/>
    <w:rsid w:val="00803821"/>
    <w:rsid w:val="00816B8A"/>
    <w:rsid w:val="00831C07"/>
    <w:rsid w:val="008361D3"/>
    <w:rsid w:val="008520F2"/>
    <w:rsid w:val="00864482"/>
    <w:rsid w:val="00873B95"/>
    <w:rsid w:val="008B0171"/>
    <w:rsid w:val="008C544F"/>
    <w:rsid w:val="008F1647"/>
    <w:rsid w:val="008F43BF"/>
    <w:rsid w:val="00927F09"/>
    <w:rsid w:val="00933B9B"/>
    <w:rsid w:val="00941ED4"/>
    <w:rsid w:val="00961BFD"/>
    <w:rsid w:val="00967DAD"/>
    <w:rsid w:val="009922EB"/>
    <w:rsid w:val="009C257F"/>
    <w:rsid w:val="009C52CA"/>
    <w:rsid w:val="00A070A1"/>
    <w:rsid w:val="00A20F34"/>
    <w:rsid w:val="00A212D6"/>
    <w:rsid w:val="00A435A2"/>
    <w:rsid w:val="00A71752"/>
    <w:rsid w:val="00A87237"/>
    <w:rsid w:val="00A874F7"/>
    <w:rsid w:val="00AA1E51"/>
    <w:rsid w:val="00AB402D"/>
    <w:rsid w:val="00AE614F"/>
    <w:rsid w:val="00AE6611"/>
    <w:rsid w:val="00B04023"/>
    <w:rsid w:val="00B17639"/>
    <w:rsid w:val="00B21BFC"/>
    <w:rsid w:val="00B23CAA"/>
    <w:rsid w:val="00B26745"/>
    <w:rsid w:val="00B30962"/>
    <w:rsid w:val="00B36A8F"/>
    <w:rsid w:val="00B52D9C"/>
    <w:rsid w:val="00B53BF2"/>
    <w:rsid w:val="00B6411F"/>
    <w:rsid w:val="00B668A0"/>
    <w:rsid w:val="00B6771B"/>
    <w:rsid w:val="00B863A4"/>
    <w:rsid w:val="00BA21A8"/>
    <w:rsid w:val="00BA2C93"/>
    <w:rsid w:val="00BC0B17"/>
    <w:rsid w:val="00BC2AFF"/>
    <w:rsid w:val="00BD730A"/>
    <w:rsid w:val="00BF4DD5"/>
    <w:rsid w:val="00C03665"/>
    <w:rsid w:val="00C17E1F"/>
    <w:rsid w:val="00C278C0"/>
    <w:rsid w:val="00C9131C"/>
    <w:rsid w:val="00CA26FB"/>
    <w:rsid w:val="00CB21E1"/>
    <w:rsid w:val="00CC1FDE"/>
    <w:rsid w:val="00CC67FF"/>
    <w:rsid w:val="00CF22AF"/>
    <w:rsid w:val="00D1708A"/>
    <w:rsid w:val="00D242E6"/>
    <w:rsid w:val="00D371DF"/>
    <w:rsid w:val="00D40BBB"/>
    <w:rsid w:val="00D61993"/>
    <w:rsid w:val="00D74D86"/>
    <w:rsid w:val="00D770FD"/>
    <w:rsid w:val="00D86D94"/>
    <w:rsid w:val="00D912AD"/>
    <w:rsid w:val="00DA196F"/>
    <w:rsid w:val="00DC2E7B"/>
    <w:rsid w:val="00DE07BC"/>
    <w:rsid w:val="00DE5651"/>
    <w:rsid w:val="00E179B7"/>
    <w:rsid w:val="00E52DFF"/>
    <w:rsid w:val="00E56BC4"/>
    <w:rsid w:val="00E652B0"/>
    <w:rsid w:val="00E921DE"/>
    <w:rsid w:val="00EB4846"/>
    <w:rsid w:val="00ED0450"/>
    <w:rsid w:val="00ED7EC0"/>
    <w:rsid w:val="00EF1AFA"/>
    <w:rsid w:val="00F01FA9"/>
    <w:rsid w:val="00F209F8"/>
    <w:rsid w:val="00F40FE5"/>
    <w:rsid w:val="00F47164"/>
    <w:rsid w:val="00F508EB"/>
    <w:rsid w:val="00F51ADB"/>
    <w:rsid w:val="00F53AD4"/>
    <w:rsid w:val="00F57954"/>
    <w:rsid w:val="00F710E2"/>
    <w:rsid w:val="00F94162"/>
    <w:rsid w:val="00FA2BE8"/>
    <w:rsid w:val="00FA6EB2"/>
    <w:rsid w:val="00FB1847"/>
    <w:rsid w:val="00FC5175"/>
    <w:rsid w:val="00FD5397"/>
    <w:rsid w:val="00FE567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E66B"/>
  <w15:chartTrackingRefBased/>
  <w15:docId w15:val="{551AF8EC-DFDC-42A4-8127-B6A16202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E2"/>
    <w:pPr>
      <w:spacing w:after="60" w:line="240" w:lineRule="auto"/>
      <w:jc w:val="lowKashida"/>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2D9C"/>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E614F"/>
    <w:pPr>
      <w:tabs>
        <w:tab w:val="center" w:pos="4536"/>
        <w:tab w:val="right" w:pos="9072"/>
      </w:tabs>
      <w:spacing w:after="0"/>
    </w:pPr>
  </w:style>
  <w:style w:type="character" w:customStyle="1" w:styleId="KopfzeileZchn">
    <w:name w:val="Kopfzeile Zchn"/>
    <w:basedOn w:val="Absatz-Standardschriftart"/>
    <w:link w:val="Kopfzeile"/>
    <w:uiPriority w:val="99"/>
    <w:rsid w:val="00AE614F"/>
  </w:style>
  <w:style w:type="paragraph" w:styleId="Fuzeile">
    <w:name w:val="footer"/>
    <w:basedOn w:val="Standard"/>
    <w:link w:val="FuzeileZchn"/>
    <w:uiPriority w:val="99"/>
    <w:unhideWhenUsed/>
    <w:rsid w:val="00AE614F"/>
    <w:pPr>
      <w:tabs>
        <w:tab w:val="center" w:pos="4536"/>
        <w:tab w:val="right" w:pos="9072"/>
      </w:tabs>
      <w:spacing w:after="0"/>
    </w:pPr>
  </w:style>
  <w:style w:type="character" w:customStyle="1" w:styleId="FuzeileZchn">
    <w:name w:val="Fußzeile Zchn"/>
    <w:basedOn w:val="Absatz-Standardschriftart"/>
    <w:link w:val="Fuzeile"/>
    <w:uiPriority w:val="99"/>
    <w:rsid w:val="00AE614F"/>
  </w:style>
  <w:style w:type="paragraph" w:customStyle="1" w:styleId="wp-embed-aspect-16-9">
    <w:name w:val="wp-embed-aspect-16-9"/>
    <w:basedOn w:val="Standard"/>
    <w:rsid w:val="00AE614F"/>
    <w:pPr>
      <w:spacing w:before="100" w:beforeAutospacing="1" w:after="100" w:afterAutospacing="1"/>
    </w:pPr>
    <w:rPr>
      <w:rFonts w:ascii="Times New Roman" w:eastAsia="Times New Roman" w:hAnsi="Times New Roman" w:cs="Times New Roman"/>
      <w:sz w:val="24"/>
      <w:szCs w:val="24"/>
      <w:lang w:eastAsia="de-CH"/>
    </w:rPr>
  </w:style>
  <w:style w:type="character" w:styleId="Buchtitel">
    <w:name w:val="Book Title"/>
    <w:basedOn w:val="Absatz-Standardschriftart"/>
    <w:uiPriority w:val="33"/>
    <w:qFormat/>
    <w:rsid w:val="00FB1847"/>
    <w:rPr>
      <w:b/>
      <w:bCs/>
      <w:i/>
      <w:iCs/>
      <w:spacing w:val="5"/>
    </w:rPr>
  </w:style>
  <w:style w:type="paragraph" w:customStyle="1" w:styleId="Zwischentitel">
    <w:name w:val="Zwischentitel"/>
    <w:basedOn w:val="Standard"/>
    <w:link w:val="ZwischentitelZchn"/>
    <w:qFormat/>
    <w:rsid w:val="001825E2"/>
    <w:pPr>
      <w:shd w:val="clear" w:color="auto" w:fill="FFFFFF"/>
    </w:pPr>
    <w:rPr>
      <w:b/>
    </w:rPr>
  </w:style>
  <w:style w:type="paragraph" w:customStyle="1" w:styleId="Zwischentitl">
    <w:name w:val="Zwischentitl"/>
    <w:basedOn w:val="Standard"/>
    <w:next w:val="Standard"/>
    <w:link w:val="ZwischentitlZchn"/>
    <w:rsid w:val="00FB1847"/>
    <w:rPr>
      <w:b/>
    </w:rPr>
  </w:style>
  <w:style w:type="paragraph" w:styleId="StandardWeb">
    <w:name w:val="Normal (Web)"/>
    <w:basedOn w:val="Standard"/>
    <w:uiPriority w:val="99"/>
    <w:semiHidden/>
    <w:unhideWhenUsed/>
    <w:rsid w:val="003F6263"/>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ZwischentitelZchn">
    <w:name w:val="Zwischentitel Zchn"/>
    <w:basedOn w:val="Absatz-Standardschriftart"/>
    <w:link w:val="Zwischentitel"/>
    <w:rsid w:val="001825E2"/>
    <w:rPr>
      <w:b/>
      <w:shd w:val="clear" w:color="auto" w:fill="FFFFFF"/>
    </w:rPr>
  </w:style>
  <w:style w:type="character" w:customStyle="1" w:styleId="ZwischentitlZchn">
    <w:name w:val="Zwischentitl Zchn"/>
    <w:basedOn w:val="ZwischentitelZchn"/>
    <w:link w:val="Zwischentitl"/>
    <w:rsid w:val="00FB1847"/>
    <w:rPr>
      <w:b/>
      <w:shd w:val="clear" w:color="auto" w:fill="FFFFFF"/>
    </w:rPr>
  </w:style>
  <w:style w:type="character" w:styleId="Platzhaltertext">
    <w:name w:val="Placeholder Text"/>
    <w:basedOn w:val="Absatz-Standardschriftart"/>
    <w:uiPriority w:val="99"/>
    <w:semiHidden/>
    <w:rsid w:val="00181500"/>
    <w:rPr>
      <w:color w:val="808080"/>
    </w:rPr>
  </w:style>
  <w:style w:type="paragraph" w:styleId="Sprechblasentext">
    <w:name w:val="Balloon Text"/>
    <w:basedOn w:val="Standard"/>
    <w:link w:val="SprechblasentextZchn"/>
    <w:uiPriority w:val="99"/>
    <w:semiHidden/>
    <w:unhideWhenUsed/>
    <w:rsid w:val="001306A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6AF"/>
    <w:rPr>
      <w:rFonts w:ascii="Segoe UI" w:hAnsi="Segoe UI" w:cs="Segoe UI"/>
      <w:sz w:val="18"/>
      <w:szCs w:val="18"/>
    </w:rPr>
  </w:style>
  <w:style w:type="paragraph" w:customStyle="1" w:styleId="FiBLstandard">
    <w:name w:val="FiBL_standard"/>
    <w:link w:val="FiBLstandardZchn"/>
    <w:qFormat/>
    <w:rsid w:val="00475CEF"/>
    <w:pPr>
      <w:spacing w:after="120" w:line="280" w:lineRule="atLeast"/>
      <w:jc w:val="both"/>
    </w:pPr>
    <w:rPr>
      <w:rFonts w:ascii="Palatino Linotype" w:eastAsiaTheme="minorEastAsia" w:hAnsi="Palatino Linotype"/>
      <w:lang w:eastAsia="zh-CN"/>
    </w:rPr>
  </w:style>
  <w:style w:type="paragraph" w:customStyle="1" w:styleId="FiBLaufzhlungszeichen">
    <w:name w:val="FiBL_aufzählungszeichen"/>
    <w:basedOn w:val="FiBLstandard"/>
    <w:qFormat/>
    <w:rsid w:val="00475CEF"/>
    <w:pPr>
      <w:spacing w:after="100" w:line="240" w:lineRule="auto"/>
      <w:jc w:val="left"/>
    </w:pPr>
  </w:style>
  <w:style w:type="character" w:customStyle="1" w:styleId="FiBLstandardZchn">
    <w:name w:val="FiBL_standard Zchn"/>
    <w:basedOn w:val="Absatz-Standardschriftart"/>
    <w:link w:val="FiBLstandard"/>
    <w:rsid w:val="00475CEF"/>
    <w:rPr>
      <w:rFonts w:ascii="Palatino Linotype" w:eastAsiaTheme="minorEastAsia" w:hAnsi="Palatino Linotype"/>
      <w:lang w:eastAsia="zh-CN"/>
    </w:rPr>
  </w:style>
  <w:style w:type="character" w:styleId="Kommentarzeichen">
    <w:name w:val="annotation reference"/>
    <w:basedOn w:val="Absatz-Standardschriftart"/>
    <w:uiPriority w:val="99"/>
    <w:semiHidden/>
    <w:unhideWhenUsed/>
    <w:rsid w:val="00B668A0"/>
    <w:rPr>
      <w:sz w:val="16"/>
      <w:szCs w:val="16"/>
    </w:rPr>
  </w:style>
  <w:style w:type="paragraph" w:styleId="Kommentartext">
    <w:name w:val="annotation text"/>
    <w:basedOn w:val="Standard"/>
    <w:link w:val="KommentartextZchn"/>
    <w:uiPriority w:val="99"/>
    <w:semiHidden/>
    <w:unhideWhenUsed/>
    <w:rsid w:val="00B668A0"/>
    <w:rPr>
      <w:sz w:val="20"/>
      <w:szCs w:val="20"/>
    </w:rPr>
  </w:style>
  <w:style w:type="character" w:customStyle="1" w:styleId="KommentartextZchn">
    <w:name w:val="Kommentartext Zchn"/>
    <w:basedOn w:val="Absatz-Standardschriftart"/>
    <w:link w:val="Kommentartext"/>
    <w:uiPriority w:val="99"/>
    <w:semiHidden/>
    <w:rsid w:val="00B668A0"/>
    <w:rPr>
      <w:sz w:val="20"/>
      <w:szCs w:val="20"/>
    </w:rPr>
  </w:style>
  <w:style w:type="paragraph" w:styleId="Kommentarthema">
    <w:name w:val="annotation subject"/>
    <w:basedOn w:val="Kommentartext"/>
    <w:next w:val="Kommentartext"/>
    <w:link w:val="KommentarthemaZchn"/>
    <w:uiPriority w:val="99"/>
    <w:semiHidden/>
    <w:unhideWhenUsed/>
    <w:rsid w:val="00B668A0"/>
    <w:rPr>
      <w:b/>
      <w:bCs/>
    </w:rPr>
  </w:style>
  <w:style w:type="character" w:customStyle="1" w:styleId="KommentarthemaZchn">
    <w:name w:val="Kommentarthema Zchn"/>
    <w:basedOn w:val="KommentartextZchn"/>
    <w:link w:val="Kommentarthema"/>
    <w:uiPriority w:val="99"/>
    <w:semiHidden/>
    <w:rsid w:val="00B668A0"/>
    <w:rPr>
      <w:b/>
      <w:bCs/>
      <w:sz w:val="20"/>
      <w:szCs w:val="20"/>
    </w:rPr>
  </w:style>
  <w:style w:type="table" w:styleId="Tabellenraster">
    <w:name w:val="Table Grid"/>
    <w:basedOn w:val="NormaleTabelle"/>
    <w:uiPriority w:val="39"/>
    <w:rsid w:val="0043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D5397"/>
    <w:pPr>
      <w:spacing w:after="0" w:line="240" w:lineRule="auto"/>
    </w:pPr>
  </w:style>
  <w:style w:type="paragraph" w:styleId="Beschriftung">
    <w:name w:val="caption"/>
    <w:basedOn w:val="Standard"/>
    <w:next w:val="Standard"/>
    <w:uiPriority w:val="35"/>
    <w:unhideWhenUsed/>
    <w:qFormat/>
    <w:rsid w:val="003A30F3"/>
    <w:pPr>
      <w:spacing w:after="200"/>
    </w:pPr>
    <w:rPr>
      <w:i/>
      <w:iCs/>
      <w:color w:val="44546A" w:themeColor="text2"/>
      <w:sz w:val="18"/>
      <w:szCs w:val="18"/>
    </w:rPr>
  </w:style>
  <w:style w:type="character" w:styleId="Hyperlink">
    <w:name w:val="Hyperlink"/>
    <w:basedOn w:val="Absatz-Standardschriftart"/>
    <w:uiPriority w:val="99"/>
    <w:unhideWhenUsed/>
    <w:rsid w:val="00D770FD"/>
    <w:rPr>
      <w:color w:val="0563C1" w:themeColor="hyperlink"/>
      <w:u w:val="single"/>
    </w:rPr>
  </w:style>
  <w:style w:type="character" w:styleId="NichtaufgelsteErwhnung">
    <w:name w:val="Unresolved Mention"/>
    <w:basedOn w:val="Absatz-Standardschriftart"/>
    <w:uiPriority w:val="99"/>
    <w:semiHidden/>
    <w:unhideWhenUsed/>
    <w:rsid w:val="00D770FD"/>
    <w:rPr>
      <w:color w:val="605E5C"/>
      <w:shd w:val="clear" w:color="auto" w:fill="E1DFDD"/>
    </w:rPr>
  </w:style>
  <w:style w:type="character" w:styleId="BesuchterLink">
    <w:name w:val="FollowedHyperlink"/>
    <w:basedOn w:val="Absatz-Standardschriftart"/>
    <w:uiPriority w:val="99"/>
    <w:semiHidden/>
    <w:unhideWhenUsed/>
    <w:rsid w:val="00E56BC4"/>
    <w:rPr>
      <w:color w:val="954F72" w:themeColor="followedHyperlink"/>
      <w:u w:val="single"/>
    </w:rPr>
  </w:style>
  <w:style w:type="paragraph" w:styleId="Listenabsatz">
    <w:name w:val="List Paragraph"/>
    <w:basedOn w:val="Standard"/>
    <w:uiPriority w:val="34"/>
    <w:qFormat/>
    <w:rsid w:val="0010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3802">
      <w:bodyDiv w:val="1"/>
      <w:marLeft w:val="0"/>
      <w:marRight w:val="0"/>
      <w:marTop w:val="0"/>
      <w:marBottom w:val="0"/>
      <w:divBdr>
        <w:top w:val="none" w:sz="0" w:space="0" w:color="auto"/>
        <w:left w:val="none" w:sz="0" w:space="0" w:color="auto"/>
        <w:bottom w:val="none" w:sz="0" w:space="0" w:color="auto"/>
        <w:right w:val="none" w:sz="0" w:space="0" w:color="auto"/>
      </w:divBdr>
    </w:div>
    <w:div w:id="952903850">
      <w:bodyDiv w:val="1"/>
      <w:marLeft w:val="0"/>
      <w:marRight w:val="0"/>
      <w:marTop w:val="0"/>
      <w:marBottom w:val="0"/>
      <w:divBdr>
        <w:top w:val="none" w:sz="0" w:space="0" w:color="auto"/>
        <w:left w:val="none" w:sz="0" w:space="0" w:color="auto"/>
        <w:bottom w:val="none" w:sz="0" w:space="0" w:color="auto"/>
        <w:right w:val="none" w:sz="0" w:space="0" w:color="auto"/>
      </w:divBdr>
    </w:div>
    <w:div w:id="1404525022">
      <w:bodyDiv w:val="1"/>
      <w:marLeft w:val="0"/>
      <w:marRight w:val="0"/>
      <w:marTop w:val="0"/>
      <w:marBottom w:val="0"/>
      <w:divBdr>
        <w:top w:val="none" w:sz="0" w:space="0" w:color="auto"/>
        <w:left w:val="none" w:sz="0" w:space="0" w:color="auto"/>
        <w:bottom w:val="none" w:sz="0" w:space="0" w:color="auto"/>
        <w:right w:val="none" w:sz="0" w:space="0" w:color="auto"/>
      </w:divBdr>
    </w:div>
    <w:div w:id="1734280899">
      <w:bodyDiv w:val="1"/>
      <w:marLeft w:val="0"/>
      <w:marRight w:val="0"/>
      <w:marTop w:val="0"/>
      <w:marBottom w:val="0"/>
      <w:divBdr>
        <w:top w:val="none" w:sz="0" w:space="0" w:color="auto"/>
        <w:left w:val="none" w:sz="0" w:space="0" w:color="auto"/>
        <w:bottom w:val="none" w:sz="0" w:space="0" w:color="auto"/>
        <w:right w:val="none" w:sz="0" w:space="0" w:color="auto"/>
      </w:divBdr>
      <w:divsChild>
        <w:div w:id="1187712361">
          <w:marLeft w:val="0"/>
          <w:marRight w:val="0"/>
          <w:marTop w:val="0"/>
          <w:marBottom w:val="0"/>
          <w:divBdr>
            <w:top w:val="none" w:sz="0" w:space="0" w:color="auto"/>
            <w:left w:val="none" w:sz="0" w:space="0" w:color="auto"/>
            <w:bottom w:val="none" w:sz="0" w:space="0" w:color="auto"/>
            <w:right w:val="none" w:sz="0" w:space="0" w:color="auto"/>
          </w:divBdr>
          <w:divsChild>
            <w:div w:id="595134383">
              <w:marLeft w:val="0"/>
              <w:marRight w:val="0"/>
              <w:marTop w:val="0"/>
              <w:marBottom w:val="0"/>
              <w:divBdr>
                <w:top w:val="none" w:sz="0" w:space="0" w:color="auto"/>
                <w:left w:val="none" w:sz="0" w:space="0" w:color="auto"/>
                <w:bottom w:val="none" w:sz="0" w:space="0" w:color="auto"/>
                <w:right w:val="none" w:sz="0" w:space="0" w:color="auto"/>
              </w:divBdr>
              <w:divsChild>
                <w:div w:id="586303652">
                  <w:marLeft w:val="0"/>
                  <w:marRight w:val="0"/>
                  <w:marTop w:val="0"/>
                  <w:marBottom w:val="0"/>
                  <w:divBdr>
                    <w:top w:val="none" w:sz="0" w:space="0" w:color="auto"/>
                    <w:left w:val="none" w:sz="0" w:space="0" w:color="auto"/>
                    <w:bottom w:val="none" w:sz="0" w:space="0" w:color="auto"/>
                    <w:right w:val="none" w:sz="0" w:space="0" w:color="auto"/>
                  </w:divBdr>
                  <w:divsChild>
                    <w:div w:id="1666395380">
                      <w:marLeft w:val="0"/>
                      <w:marRight w:val="0"/>
                      <w:marTop w:val="0"/>
                      <w:marBottom w:val="0"/>
                      <w:divBdr>
                        <w:top w:val="none" w:sz="0" w:space="0" w:color="auto"/>
                        <w:left w:val="none" w:sz="0" w:space="0" w:color="auto"/>
                        <w:bottom w:val="none" w:sz="0" w:space="0" w:color="auto"/>
                        <w:right w:val="none" w:sz="0" w:space="0" w:color="auto"/>
                      </w:divBdr>
                    </w:div>
                  </w:divsChild>
                </w:div>
                <w:div w:id="1344286922">
                  <w:marLeft w:val="0"/>
                  <w:marRight w:val="0"/>
                  <w:marTop w:val="0"/>
                  <w:marBottom w:val="0"/>
                  <w:divBdr>
                    <w:top w:val="none" w:sz="0" w:space="0" w:color="auto"/>
                    <w:left w:val="none" w:sz="0" w:space="0" w:color="auto"/>
                    <w:bottom w:val="none" w:sz="0" w:space="0" w:color="auto"/>
                    <w:right w:val="none" w:sz="0" w:space="0" w:color="auto"/>
                  </w:divBdr>
                  <w:divsChild>
                    <w:div w:id="1448156267">
                      <w:marLeft w:val="0"/>
                      <w:marRight w:val="0"/>
                      <w:marTop w:val="0"/>
                      <w:marBottom w:val="0"/>
                      <w:divBdr>
                        <w:top w:val="none" w:sz="0" w:space="0" w:color="auto"/>
                        <w:left w:val="none" w:sz="0" w:space="0" w:color="auto"/>
                        <w:bottom w:val="none" w:sz="0" w:space="0" w:color="auto"/>
                        <w:right w:val="none" w:sz="0" w:space="0" w:color="auto"/>
                      </w:divBdr>
                    </w:div>
                  </w:divsChild>
                </w:div>
                <w:div w:id="1173253559">
                  <w:marLeft w:val="0"/>
                  <w:marRight w:val="0"/>
                  <w:marTop w:val="0"/>
                  <w:marBottom w:val="0"/>
                  <w:divBdr>
                    <w:top w:val="none" w:sz="0" w:space="0" w:color="auto"/>
                    <w:left w:val="none" w:sz="0" w:space="0" w:color="auto"/>
                    <w:bottom w:val="none" w:sz="0" w:space="0" w:color="auto"/>
                    <w:right w:val="none" w:sz="0" w:space="0" w:color="auto"/>
                  </w:divBdr>
                  <w:divsChild>
                    <w:div w:id="1186292735">
                      <w:marLeft w:val="0"/>
                      <w:marRight w:val="0"/>
                      <w:marTop w:val="0"/>
                      <w:marBottom w:val="0"/>
                      <w:divBdr>
                        <w:top w:val="none" w:sz="0" w:space="0" w:color="auto"/>
                        <w:left w:val="none" w:sz="0" w:space="0" w:color="auto"/>
                        <w:bottom w:val="none" w:sz="0" w:space="0" w:color="auto"/>
                        <w:right w:val="none" w:sz="0" w:space="0" w:color="auto"/>
                      </w:divBdr>
                    </w:div>
                  </w:divsChild>
                </w:div>
                <w:div w:id="998461677">
                  <w:marLeft w:val="0"/>
                  <w:marRight w:val="0"/>
                  <w:marTop w:val="0"/>
                  <w:marBottom w:val="0"/>
                  <w:divBdr>
                    <w:top w:val="none" w:sz="0" w:space="0" w:color="auto"/>
                    <w:left w:val="none" w:sz="0" w:space="0" w:color="auto"/>
                    <w:bottom w:val="none" w:sz="0" w:space="0" w:color="auto"/>
                    <w:right w:val="none" w:sz="0" w:space="0" w:color="auto"/>
                  </w:divBdr>
                  <w:divsChild>
                    <w:div w:id="624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5245">
          <w:marLeft w:val="0"/>
          <w:marRight w:val="0"/>
          <w:marTop w:val="0"/>
          <w:marBottom w:val="0"/>
          <w:divBdr>
            <w:top w:val="none" w:sz="0" w:space="0" w:color="auto"/>
            <w:left w:val="none" w:sz="0" w:space="0" w:color="auto"/>
            <w:bottom w:val="none" w:sz="0" w:space="0" w:color="auto"/>
            <w:right w:val="none" w:sz="0" w:space="0" w:color="auto"/>
          </w:divBdr>
          <w:divsChild>
            <w:div w:id="1224216927">
              <w:marLeft w:val="0"/>
              <w:marRight w:val="0"/>
              <w:marTop w:val="0"/>
              <w:marBottom w:val="0"/>
              <w:divBdr>
                <w:top w:val="none" w:sz="0" w:space="0" w:color="auto"/>
                <w:left w:val="none" w:sz="0" w:space="0" w:color="auto"/>
                <w:bottom w:val="none" w:sz="0" w:space="0" w:color="auto"/>
                <w:right w:val="none" w:sz="0" w:space="0" w:color="auto"/>
              </w:divBdr>
              <w:divsChild>
                <w:div w:id="2084982307">
                  <w:marLeft w:val="0"/>
                  <w:marRight w:val="0"/>
                  <w:marTop w:val="0"/>
                  <w:marBottom w:val="0"/>
                  <w:divBdr>
                    <w:top w:val="none" w:sz="0" w:space="0" w:color="auto"/>
                    <w:left w:val="none" w:sz="0" w:space="0" w:color="auto"/>
                    <w:bottom w:val="none" w:sz="0" w:space="0" w:color="auto"/>
                    <w:right w:val="none" w:sz="0" w:space="0" w:color="auto"/>
                  </w:divBdr>
                  <w:divsChild>
                    <w:div w:id="292755791">
                      <w:marLeft w:val="0"/>
                      <w:marRight w:val="0"/>
                      <w:marTop w:val="0"/>
                      <w:marBottom w:val="0"/>
                      <w:divBdr>
                        <w:top w:val="none" w:sz="0" w:space="0" w:color="auto"/>
                        <w:left w:val="none" w:sz="0" w:space="0" w:color="auto"/>
                        <w:bottom w:val="none" w:sz="0" w:space="0" w:color="auto"/>
                        <w:right w:val="none" w:sz="0" w:space="0" w:color="auto"/>
                      </w:divBdr>
                    </w:div>
                  </w:divsChild>
                </w:div>
                <w:div w:id="1805007525">
                  <w:marLeft w:val="0"/>
                  <w:marRight w:val="0"/>
                  <w:marTop w:val="0"/>
                  <w:marBottom w:val="0"/>
                  <w:divBdr>
                    <w:top w:val="none" w:sz="0" w:space="0" w:color="auto"/>
                    <w:left w:val="none" w:sz="0" w:space="0" w:color="auto"/>
                    <w:bottom w:val="none" w:sz="0" w:space="0" w:color="auto"/>
                    <w:right w:val="none" w:sz="0" w:space="0" w:color="auto"/>
                  </w:divBdr>
                  <w:divsChild>
                    <w:div w:id="629632958">
                      <w:marLeft w:val="0"/>
                      <w:marRight w:val="0"/>
                      <w:marTop w:val="0"/>
                      <w:marBottom w:val="0"/>
                      <w:divBdr>
                        <w:top w:val="none" w:sz="0" w:space="0" w:color="auto"/>
                        <w:left w:val="none" w:sz="0" w:space="0" w:color="auto"/>
                        <w:bottom w:val="none" w:sz="0" w:space="0" w:color="auto"/>
                        <w:right w:val="none" w:sz="0" w:space="0" w:color="auto"/>
                      </w:divBdr>
                    </w:div>
                  </w:divsChild>
                </w:div>
                <w:div w:id="1097947235">
                  <w:marLeft w:val="0"/>
                  <w:marRight w:val="0"/>
                  <w:marTop w:val="0"/>
                  <w:marBottom w:val="0"/>
                  <w:divBdr>
                    <w:top w:val="none" w:sz="0" w:space="0" w:color="auto"/>
                    <w:left w:val="none" w:sz="0" w:space="0" w:color="auto"/>
                    <w:bottom w:val="none" w:sz="0" w:space="0" w:color="auto"/>
                    <w:right w:val="none" w:sz="0" w:space="0" w:color="auto"/>
                  </w:divBdr>
                  <w:divsChild>
                    <w:div w:id="1846703798">
                      <w:marLeft w:val="0"/>
                      <w:marRight w:val="0"/>
                      <w:marTop w:val="0"/>
                      <w:marBottom w:val="0"/>
                      <w:divBdr>
                        <w:top w:val="none" w:sz="0" w:space="0" w:color="auto"/>
                        <w:left w:val="none" w:sz="0" w:space="0" w:color="auto"/>
                        <w:bottom w:val="none" w:sz="0" w:space="0" w:color="auto"/>
                        <w:right w:val="none" w:sz="0" w:space="0" w:color="auto"/>
                      </w:divBdr>
                    </w:div>
                  </w:divsChild>
                </w:div>
                <w:div w:id="1381590575">
                  <w:marLeft w:val="0"/>
                  <w:marRight w:val="0"/>
                  <w:marTop w:val="0"/>
                  <w:marBottom w:val="0"/>
                  <w:divBdr>
                    <w:top w:val="none" w:sz="0" w:space="0" w:color="auto"/>
                    <w:left w:val="none" w:sz="0" w:space="0" w:color="auto"/>
                    <w:bottom w:val="none" w:sz="0" w:space="0" w:color="auto"/>
                    <w:right w:val="none" w:sz="0" w:space="0" w:color="auto"/>
                  </w:divBdr>
                  <w:divsChild>
                    <w:div w:id="1675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41236">
          <w:marLeft w:val="0"/>
          <w:marRight w:val="0"/>
          <w:marTop w:val="0"/>
          <w:marBottom w:val="0"/>
          <w:divBdr>
            <w:top w:val="none" w:sz="0" w:space="0" w:color="auto"/>
            <w:left w:val="none" w:sz="0" w:space="0" w:color="auto"/>
            <w:bottom w:val="none" w:sz="0" w:space="0" w:color="auto"/>
            <w:right w:val="none" w:sz="0" w:space="0" w:color="auto"/>
          </w:divBdr>
          <w:divsChild>
            <w:div w:id="953485621">
              <w:marLeft w:val="0"/>
              <w:marRight w:val="0"/>
              <w:marTop w:val="0"/>
              <w:marBottom w:val="0"/>
              <w:divBdr>
                <w:top w:val="none" w:sz="0" w:space="0" w:color="auto"/>
                <w:left w:val="none" w:sz="0" w:space="0" w:color="auto"/>
                <w:bottom w:val="none" w:sz="0" w:space="0" w:color="auto"/>
                <w:right w:val="none" w:sz="0" w:space="0" w:color="auto"/>
              </w:divBdr>
              <w:divsChild>
                <w:div w:id="1879049721">
                  <w:marLeft w:val="0"/>
                  <w:marRight w:val="0"/>
                  <w:marTop w:val="0"/>
                  <w:marBottom w:val="0"/>
                  <w:divBdr>
                    <w:top w:val="none" w:sz="0" w:space="0" w:color="auto"/>
                    <w:left w:val="none" w:sz="0" w:space="0" w:color="auto"/>
                    <w:bottom w:val="none" w:sz="0" w:space="0" w:color="auto"/>
                    <w:right w:val="none" w:sz="0" w:space="0" w:color="auto"/>
                  </w:divBdr>
                  <w:divsChild>
                    <w:div w:id="15506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uctus.ch" TargetMode="External"/><Relationship Id="rId12" Type="http://schemas.openxmlformats.org/officeDocument/2006/relationships/hyperlink" Target="mailto:sonia.petignant@fructus.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us.kellerhals@fructus.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3654</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Frick FRUCTUS</dc:creator>
  <cp:keywords/>
  <dc:description/>
  <cp:lastModifiedBy>Denise Amrein</cp:lastModifiedBy>
  <cp:revision>3</cp:revision>
  <cp:lastPrinted>2023-04-25T07:05:00Z</cp:lastPrinted>
  <dcterms:created xsi:type="dcterms:W3CDTF">2023-04-25T07:05:00Z</dcterms:created>
  <dcterms:modified xsi:type="dcterms:W3CDTF">2023-04-25T07:06:00Z</dcterms:modified>
</cp:coreProperties>
</file>